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A4" w:rsidRDefault="004B490A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467.05pt">
            <v:imagedata r:id="rId4" o:title="О семейном отдыхе с детьми"/>
          </v:shape>
        </w:pict>
      </w:r>
      <w:r w:rsidR="003124C1">
        <w:rPr>
          <w:rFonts w:ascii="Times New Roman" w:hAnsi="Times New Roman" w:cs="Times New Roman"/>
          <w:sz w:val="28"/>
          <w:szCs w:val="28"/>
        </w:rPr>
        <w:t>Как и в прошлые годы, м</w:t>
      </w:r>
      <w:r w:rsidR="004C68A4">
        <w:rPr>
          <w:rFonts w:ascii="Times New Roman" w:hAnsi="Times New Roman" w:cs="Times New Roman"/>
          <w:sz w:val="28"/>
          <w:szCs w:val="28"/>
        </w:rPr>
        <w:t xml:space="preserve">ногие </w:t>
      </w:r>
      <w:proofErr w:type="spellStart"/>
      <w:r w:rsidR="004C68A4">
        <w:rPr>
          <w:rFonts w:ascii="Times New Roman" w:hAnsi="Times New Roman" w:cs="Times New Roman"/>
          <w:sz w:val="28"/>
          <w:szCs w:val="28"/>
        </w:rPr>
        <w:t>колымчане</w:t>
      </w:r>
      <w:proofErr w:type="spellEnd"/>
      <w:r w:rsidR="004C68A4">
        <w:rPr>
          <w:rFonts w:ascii="Times New Roman" w:hAnsi="Times New Roman" w:cs="Times New Roman"/>
          <w:sz w:val="28"/>
          <w:szCs w:val="28"/>
        </w:rPr>
        <w:t xml:space="preserve"> отправляются вместе с детьми на летний отдых. Но отдых должен быть для детей здоровым и безопасным! Что нужно для этого знать?</w:t>
      </w:r>
    </w:p>
    <w:p w:rsidR="00681866" w:rsidRPr="004C68A4" w:rsidRDefault="004C68A4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правило: нельзя позволять ребенку самостоятельно, </w:t>
      </w:r>
      <w:r w:rsidR="00681866" w:rsidRPr="004C68A4">
        <w:rPr>
          <w:rFonts w:ascii="Times New Roman" w:hAnsi="Times New Roman" w:cs="Times New Roman"/>
          <w:sz w:val="28"/>
          <w:szCs w:val="28"/>
        </w:rPr>
        <w:t>без присмотра взросл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уходить в лес, к водоемам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29D" w:rsidRDefault="0016029D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Второе. Прежде чем выбрать место для купания, желательно уточнить информацию о </w:t>
      </w:r>
      <w:r w:rsidRPr="004C68A4">
        <w:rPr>
          <w:rFonts w:ascii="Times New Roman" w:hAnsi="Times New Roman" w:cs="Times New Roman"/>
          <w:sz w:val="28"/>
          <w:szCs w:val="28"/>
        </w:rPr>
        <w:t>пригод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4C68A4">
        <w:rPr>
          <w:rFonts w:ascii="Times New Roman" w:hAnsi="Times New Roman" w:cs="Times New Roman"/>
          <w:sz w:val="28"/>
          <w:szCs w:val="28"/>
        </w:rPr>
        <w:t xml:space="preserve"> водоем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8A4">
        <w:rPr>
          <w:rFonts w:ascii="Times New Roman" w:hAnsi="Times New Roman" w:cs="Times New Roman"/>
          <w:sz w:val="28"/>
          <w:szCs w:val="28"/>
        </w:rPr>
        <w:t xml:space="preserve"> для водных процедур</w:t>
      </w:r>
      <w:r>
        <w:rPr>
          <w:rFonts w:ascii="Times New Roman" w:hAnsi="Times New Roman" w:cs="Times New Roman"/>
          <w:sz w:val="28"/>
          <w:szCs w:val="28"/>
        </w:rPr>
        <w:t>, в том числе, проходил ли он оценку по критериям санитарно-эпидемиологической безопасности.</w:t>
      </w:r>
    </w:p>
    <w:p w:rsidR="00681866" w:rsidRPr="004C68A4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t>Во время купания дети младшего возраста должны всегда ост</w:t>
      </w:r>
      <w:r w:rsidR="0016029D">
        <w:rPr>
          <w:rFonts w:ascii="Times New Roman" w:hAnsi="Times New Roman" w:cs="Times New Roman"/>
          <w:sz w:val="28"/>
          <w:szCs w:val="28"/>
        </w:rPr>
        <w:t xml:space="preserve">аваться под присмотром взрослых, </w:t>
      </w:r>
      <w:r w:rsidRPr="004C68A4">
        <w:rPr>
          <w:rFonts w:ascii="Times New Roman" w:hAnsi="Times New Roman" w:cs="Times New Roman"/>
          <w:sz w:val="28"/>
          <w:szCs w:val="28"/>
        </w:rPr>
        <w:t xml:space="preserve">за </w:t>
      </w:r>
      <w:r w:rsidR="0016029D">
        <w:rPr>
          <w:rFonts w:ascii="Times New Roman" w:hAnsi="Times New Roman" w:cs="Times New Roman"/>
          <w:sz w:val="28"/>
          <w:szCs w:val="28"/>
        </w:rPr>
        <w:t>детьми необходимо следить и в</w:t>
      </w:r>
      <w:r w:rsidRPr="004C68A4">
        <w:rPr>
          <w:rFonts w:ascii="Times New Roman" w:hAnsi="Times New Roman" w:cs="Times New Roman"/>
          <w:sz w:val="28"/>
          <w:szCs w:val="28"/>
        </w:rPr>
        <w:t xml:space="preserve"> воде</w:t>
      </w:r>
      <w:r w:rsidR="00BF1655">
        <w:rPr>
          <w:rFonts w:ascii="Times New Roman" w:hAnsi="Times New Roman" w:cs="Times New Roman"/>
          <w:sz w:val="28"/>
          <w:szCs w:val="28"/>
        </w:rPr>
        <w:t>,</w:t>
      </w:r>
      <w:r w:rsidRPr="004C68A4">
        <w:rPr>
          <w:rFonts w:ascii="Times New Roman" w:hAnsi="Times New Roman" w:cs="Times New Roman"/>
          <w:sz w:val="28"/>
          <w:szCs w:val="28"/>
        </w:rPr>
        <w:t xml:space="preserve"> и на берегу.</w:t>
      </w:r>
    </w:p>
    <w:p w:rsidR="00681866" w:rsidRPr="004C68A4" w:rsidRDefault="0016029D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Третье. В жаркие дни имеется опасность </w:t>
      </w:r>
      <w:r w:rsidR="00681866" w:rsidRPr="004C68A4">
        <w:rPr>
          <w:rFonts w:ascii="Times New Roman" w:hAnsi="Times New Roman" w:cs="Times New Roman"/>
          <w:sz w:val="28"/>
          <w:szCs w:val="28"/>
        </w:rPr>
        <w:t>перегрева</w:t>
      </w:r>
      <w:r>
        <w:rPr>
          <w:rFonts w:ascii="Times New Roman" w:hAnsi="Times New Roman" w:cs="Times New Roman"/>
          <w:sz w:val="28"/>
          <w:szCs w:val="28"/>
        </w:rPr>
        <w:t xml:space="preserve">, солнечного или теплового удара. </w:t>
      </w:r>
      <w:r w:rsidR="00681866" w:rsidRPr="004C68A4">
        <w:rPr>
          <w:rFonts w:ascii="Times New Roman" w:hAnsi="Times New Roman" w:cs="Times New Roman"/>
          <w:sz w:val="28"/>
          <w:szCs w:val="28"/>
        </w:rPr>
        <w:t>Одежда ребенка должна быть 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1866" w:rsidRPr="004C68A4">
        <w:rPr>
          <w:rFonts w:ascii="Times New Roman" w:hAnsi="Times New Roman" w:cs="Times New Roman"/>
          <w:sz w:val="28"/>
          <w:szCs w:val="28"/>
        </w:rPr>
        <w:t>гкой, светлой, свободной и не стесняющей движений.</w:t>
      </w:r>
    </w:p>
    <w:p w:rsidR="0016029D" w:rsidRDefault="00783EC0" w:rsidP="001602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67.05pt;height:329.95pt">
            <v:imagedata r:id="rId5" o:title="photo_5348542153057487303_y"/>
          </v:shape>
        </w:pict>
      </w:r>
      <w:r w:rsidR="0016029D">
        <w:rPr>
          <w:rFonts w:ascii="Times New Roman" w:hAnsi="Times New Roman" w:cs="Times New Roman"/>
          <w:sz w:val="28"/>
          <w:szCs w:val="28"/>
        </w:rPr>
        <w:t>Необходимо з</w:t>
      </w:r>
      <w:r w:rsidR="00681866" w:rsidRPr="004C68A4">
        <w:rPr>
          <w:rFonts w:ascii="Times New Roman" w:hAnsi="Times New Roman" w:cs="Times New Roman"/>
          <w:sz w:val="28"/>
          <w:szCs w:val="28"/>
        </w:rPr>
        <w:t>акрыва</w:t>
      </w:r>
      <w:r w:rsidR="0016029D">
        <w:rPr>
          <w:rFonts w:ascii="Times New Roman" w:hAnsi="Times New Roman" w:cs="Times New Roman"/>
          <w:sz w:val="28"/>
          <w:szCs w:val="28"/>
        </w:rPr>
        <w:t>ть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открытые участки тела ребе</w:t>
      </w:r>
      <w:r w:rsidR="0016029D">
        <w:rPr>
          <w:rFonts w:ascii="Times New Roman" w:hAnsi="Times New Roman" w:cs="Times New Roman"/>
          <w:sz w:val="28"/>
          <w:szCs w:val="28"/>
        </w:rPr>
        <w:t xml:space="preserve">нка от прямых солнечных лучей, </w:t>
      </w:r>
      <w:r w:rsidR="00681866" w:rsidRPr="004C68A4">
        <w:rPr>
          <w:rFonts w:ascii="Times New Roman" w:hAnsi="Times New Roman" w:cs="Times New Roman"/>
          <w:sz w:val="28"/>
          <w:szCs w:val="28"/>
        </w:rPr>
        <w:t>использовать головной убор (панама, кепка, шляпа).</w:t>
      </w:r>
      <w:r w:rsidR="0016029D">
        <w:rPr>
          <w:rFonts w:ascii="Times New Roman" w:hAnsi="Times New Roman" w:cs="Times New Roman"/>
          <w:sz w:val="28"/>
          <w:szCs w:val="28"/>
        </w:rPr>
        <w:t xml:space="preserve"> Рекомендовать ребенку чаще, чем обычно, п</w:t>
      </w:r>
      <w:r w:rsidR="00681866" w:rsidRPr="004C68A4">
        <w:rPr>
          <w:rFonts w:ascii="Times New Roman" w:hAnsi="Times New Roman" w:cs="Times New Roman"/>
          <w:sz w:val="28"/>
          <w:szCs w:val="28"/>
        </w:rPr>
        <w:t>ить воду</w:t>
      </w:r>
      <w:r w:rsidR="0016029D">
        <w:rPr>
          <w:rFonts w:ascii="Times New Roman" w:hAnsi="Times New Roman" w:cs="Times New Roman"/>
          <w:sz w:val="28"/>
          <w:szCs w:val="28"/>
        </w:rPr>
        <w:t xml:space="preserve">. В жаркие дни нежелательно </w:t>
      </w:r>
      <w:r w:rsidR="00681866" w:rsidRPr="004C68A4">
        <w:rPr>
          <w:rFonts w:ascii="Times New Roman" w:hAnsi="Times New Roman" w:cs="Times New Roman"/>
          <w:sz w:val="28"/>
          <w:szCs w:val="28"/>
        </w:rPr>
        <w:t>находи</w:t>
      </w:r>
      <w:r w:rsidR="0016029D">
        <w:rPr>
          <w:rFonts w:ascii="Times New Roman" w:hAnsi="Times New Roman" w:cs="Times New Roman"/>
          <w:sz w:val="28"/>
          <w:szCs w:val="28"/>
        </w:rPr>
        <w:t>ться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на солнце с 12</w:t>
      </w:r>
      <w:r w:rsidR="0016029D">
        <w:rPr>
          <w:rFonts w:ascii="Times New Roman" w:hAnsi="Times New Roman" w:cs="Times New Roman"/>
          <w:sz w:val="28"/>
          <w:szCs w:val="28"/>
        </w:rPr>
        <w:t xml:space="preserve"> до 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16 часов дня, это время </w:t>
      </w:r>
      <w:r w:rsidR="0016029D">
        <w:rPr>
          <w:rFonts w:ascii="Times New Roman" w:hAnsi="Times New Roman" w:cs="Times New Roman"/>
          <w:sz w:val="28"/>
          <w:szCs w:val="28"/>
        </w:rPr>
        <w:t xml:space="preserve">лучше использовать 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для отдыха в помещении или </w:t>
      </w:r>
      <w:r w:rsidR="0016029D">
        <w:rPr>
          <w:rFonts w:ascii="Times New Roman" w:hAnsi="Times New Roman" w:cs="Times New Roman"/>
          <w:sz w:val="28"/>
          <w:szCs w:val="28"/>
        </w:rPr>
        <w:t xml:space="preserve">для </w:t>
      </w:r>
      <w:r w:rsidR="00681866" w:rsidRPr="004C68A4">
        <w:rPr>
          <w:rFonts w:ascii="Times New Roman" w:hAnsi="Times New Roman" w:cs="Times New Roman"/>
          <w:sz w:val="28"/>
          <w:szCs w:val="28"/>
        </w:rPr>
        <w:t>нахо</w:t>
      </w:r>
      <w:r w:rsidR="0016029D">
        <w:rPr>
          <w:rFonts w:ascii="Times New Roman" w:hAnsi="Times New Roman" w:cs="Times New Roman"/>
          <w:sz w:val="28"/>
          <w:szCs w:val="28"/>
        </w:rPr>
        <w:t>ждения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в тени.</w:t>
      </w:r>
    </w:p>
    <w:p w:rsidR="00681866" w:rsidRPr="004C68A4" w:rsidRDefault="0016029D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t>Длительное воздействие прямых солнечных лучей опасно ожогами кожи и возникновением злокачественных заболеваний кожи (меланома)</w:t>
      </w:r>
      <w:r>
        <w:rPr>
          <w:rFonts w:ascii="Times New Roman" w:hAnsi="Times New Roman" w:cs="Times New Roman"/>
          <w:sz w:val="28"/>
          <w:szCs w:val="28"/>
        </w:rPr>
        <w:t>, поэтому для защиты детской кожи следует и</w:t>
      </w:r>
      <w:r w:rsidR="00681866" w:rsidRPr="004C68A4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солнцезащитные средства, соответствующие типу кожи, возрасту и ультрафиолетовому индексу. После каждого купания, а также каждые 2 часа рекомендуется наносить солнцезащитное средство повторно.</w:t>
      </w:r>
    </w:p>
    <w:p w:rsidR="00681866" w:rsidRPr="004C68A4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t>Признаки перегрева: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81866" w:rsidRPr="004C68A4">
        <w:rPr>
          <w:rFonts w:ascii="Times New Roman" w:hAnsi="Times New Roman" w:cs="Times New Roman"/>
          <w:sz w:val="28"/>
          <w:szCs w:val="28"/>
        </w:rPr>
        <w:t>ошнота, рвота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681866" w:rsidRPr="004C68A4">
        <w:rPr>
          <w:rFonts w:ascii="Times New Roman" w:hAnsi="Times New Roman" w:cs="Times New Roman"/>
          <w:sz w:val="28"/>
          <w:szCs w:val="28"/>
        </w:rPr>
        <w:t>оловокружение, слабость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81866" w:rsidRPr="004C68A4">
        <w:rPr>
          <w:rFonts w:ascii="Times New Roman" w:hAnsi="Times New Roman" w:cs="Times New Roman"/>
          <w:sz w:val="28"/>
          <w:szCs w:val="28"/>
        </w:rPr>
        <w:t>чащение сердцебиения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81866" w:rsidRPr="004C68A4">
        <w:rPr>
          <w:rFonts w:ascii="Times New Roman" w:hAnsi="Times New Roman" w:cs="Times New Roman"/>
          <w:sz w:val="28"/>
          <w:szCs w:val="28"/>
        </w:rPr>
        <w:t>окраснение кожных покровов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866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lastRenderedPageBreak/>
        <w:t>При появлении симптомов перегрева, необходимо как можно скорее обратиться за медицинской помощью.</w:t>
      </w:r>
    </w:p>
    <w:p w:rsidR="00783EC0" w:rsidRPr="004C68A4" w:rsidRDefault="00783EC0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4190365"/>
            <wp:effectExtent l="0" t="0" r="0" b="635"/>
            <wp:docPr id="1" name="Рисунок 1" descr="C:\Users\omo-boss\AppData\Local\Microsoft\Windows\INetCache\Content.Word\Здоровье детей во время отдых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o-boss\AppData\Local\Microsoft\Windows\INetCache\Content.Word\Здоровье детей во время отдых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Четвертое. </w:t>
      </w:r>
      <w:r w:rsidR="00681866" w:rsidRPr="004C68A4">
        <w:rPr>
          <w:rFonts w:ascii="Times New Roman" w:hAnsi="Times New Roman" w:cs="Times New Roman"/>
          <w:sz w:val="28"/>
          <w:szCs w:val="28"/>
        </w:rPr>
        <w:t>Как предотвратить заражение инфекциями, передающимися с продуктами питания, а также водой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необходимо об</w:t>
      </w:r>
      <w:r w:rsidR="00681866" w:rsidRPr="004C68A4">
        <w:rPr>
          <w:rFonts w:ascii="Times New Roman" w:hAnsi="Times New Roman" w:cs="Times New Roman"/>
          <w:sz w:val="28"/>
          <w:szCs w:val="28"/>
        </w:rPr>
        <w:t>ъяснит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ребенку заранее, что воду из водоема ни в коем случае нельзя пить и глотать. Заглатывание загрязн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1866" w:rsidRPr="004C68A4">
        <w:rPr>
          <w:rFonts w:ascii="Times New Roman" w:hAnsi="Times New Roman" w:cs="Times New Roman"/>
          <w:sz w:val="28"/>
          <w:szCs w:val="28"/>
        </w:rPr>
        <w:t>нной пресной или морской воды, воды из недостаточно очищенны</w:t>
      </w:r>
      <w:r w:rsidR="00E276ED">
        <w:rPr>
          <w:rFonts w:ascii="Times New Roman" w:hAnsi="Times New Roman" w:cs="Times New Roman"/>
          <w:sz w:val="28"/>
          <w:szCs w:val="28"/>
        </w:rPr>
        <w:t>х бассейнов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опасно </w:t>
      </w:r>
      <w:r w:rsidR="00E276ED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>возможност</w:t>
      </w:r>
      <w:r w:rsidR="00E276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различных инфекций, как кишечных (</w:t>
      </w:r>
      <w:r w:rsidR="00681866" w:rsidRPr="004C68A4">
        <w:rPr>
          <w:rFonts w:ascii="Times New Roman" w:hAnsi="Times New Roman" w:cs="Times New Roman"/>
          <w:sz w:val="28"/>
          <w:szCs w:val="28"/>
        </w:rPr>
        <w:t>симптомами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могут быть диарея, рвота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и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слуха, органов зрения</w:t>
      </w:r>
      <w:r w:rsidR="00681866" w:rsidRPr="004C68A4">
        <w:rPr>
          <w:rFonts w:ascii="Times New Roman" w:hAnsi="Times New Roman" w:cs="Times New Roman"/>
          <w:sz w:val="28"/>
          <w:szCs w:val="28"/>
        </w:rPr>
        <w:t>, кожи или органов дыхания.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путешествии и на отдыхе рекомендуется употребление для питья бутилированной воды </w:t>
      </w:r>
      <w:r w:rsidRPr="004C68A4">
        <w:rPr>
          <w:rFonts w:ascii="Times New Roman" w:hAnsi="Times New Roman" w:cs="Times New Roman"/>
          <w:sz w:val="28"/>
          <w:szCs w:val="28"/>
        </w:rPr>
        <w:t>в производственной упаковке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8A4">
        <w:rPr>
          <w:rFonts w:ascii="Times New Roman" w:hAnsi="Times New Roman" w:cs="Times New Roman"/>
          <w:sz w:val="28"/>
          <w:szCs w:val="28"/>
        </w:rPr>
        <w:t>кипячен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68A4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68A4">
        <w:rPr>
          <w:rFonts w:ascii="Times New Roman" w:hAnsi="Times New Roman" w:cs="Times New Roman"/>
          <w:sz w:val="28"/>
          <w:szCs w:val="28"/>
        </w:rPr>
        <w:t>, ча</w:t>
      </w:r>
      <w:r>
        <w:rPr>
          <w:rFonts w:ascii="Times New Roman" w:hAnsi="Times New Roman" w:cs="Times New Roman"/>
          <w:sz w:val="28"/>
          <w:szCs w:val="28"/>
        </w:rPr>
        <w:t>я. Детям необходимо о</w:t>
      </w:r>
      <w:r w:rsidR="00681866" w:rsidRPr="004C68A4">
        <w:rPr>
          <w:rFonts w:ascii="Times New Roman" w:hAnsi="Times New Roman" w:cs="Times New Roman"/>
          <w:sz w:val="28"/>
          <w:szCs w:val="28"/>
        </w:rPr>
        <w:t>бъяснит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, что пить воду из крана </w:t>
      </w:r>
      <w:r>
        <w:rPr>
          <w:rFonts w:ascii="Times New Roman" w:hAnsi="Times New Roman" w:cs="Times New Roman"/>
          <w:sz w:val="28"/>
          <w:szCs w:val="28"/>
        </w:rPr>
        <w:t>не рекомендуется</w:t>
      </w:r>
      <w:r w:rsidR="00681866" w:rsidRPr="004C68A4">
        <w:rPr>
          <w:rFonts w:ascii="Times New Roman" w:hAnsi="Times New Roman" w:cs="Times New Roman"/>
          <w:sz w:val="28"/>
          <w:szCs w:val="28"/>
        </w:rPr>
        <w:t>.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Нежелательно предлагать </w:t>
      </w:r>
      <w:r w:rsidR="00681866" w:rsidRPr="004C68A4">
        <w:rPr>
          <w:rFonts w:ascii="Times New Roman" w:hAnsi="Times New Roman" w:cs="Times New Roman"/>
          <w:sz w:val="28"/>
          <w:szCs w:val="28"/>
        </w:rPr>
        <w:t>детям ледяную воду и воду со льдом, так как неизвестно, какая вода была использована для приготовления</w:t>
      </w:r>
      <w:r w:rsidR="00E276ED">
        <w:rPr>
          <w:rFonts w:ascii="Times New Roman" w:hAnsi="Times New Roman" w:cs="Times New Roman"/>
          <w:sz w:val="28"/>
          <w:szCs w:val="28"/>
        </w:rPr>
        <w:t xml:space="preserve"> льда</w:t>
      </w:r>
      <w:r w:rsidR="00681866" w:rsidRPr="004C68A4">
        <w:rPr>
          <w:rFonts w:ascii="Times New Roman" w:hAnsi="Times New Roman" w:cs="Times New Roman"/>
          <w:sz w:val="28"/>
          <w:szCs w:val="28"/>
        </w:rPr>
        <w:t>.</w:t>
      </w:r>
    </w:p>
    <w:p w:rsidR="00681866" w:rsidRPr="004C68A4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t xml:space="preserve">Фрукты и овощи </w:t>
      </w:r>
      <w:r w:rsidR="00405C0F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4C68A4">
        <w:rPr>
          <w:rFonts w:ascii="Times New Roman" w:hAnsi="Times New Roman" w:cs="Times New Roman"/>
          <w:sz w:val="28"/>
          <w:szCs w:val="28"/>
        </w:rPr>
        <w:t>приобрета</w:t>
      </w:r>
      <w:r w:rsidR="00405C0F">
        <w:rPr>
          <w:rFonts w:ascii="Times New Roman" w:hAnsi="Times New Roman" w:cs="Times New Roman"/>
          <w:sz w:val="28"/>
          <w:szCs w:val="28"/>
        </w:rPr>
        <w:t>ть</w:t>
      </w:r>
      <w:r w:rsidRPr="004C68A4">
        <w:rPr>
          <w:rFonts w:ascii="Times New Roman" w:hAnsi="Times New Roman" w:cs="Times New Roman"/>
          <w:sz w:val="28"/>
          <w:szCs w:val="28"/>
        </w:rPr>
        <w:t xml:space="preserve"> в магазинах, избега</w:t>
      </w:r>
      <w:r w:rsidR="00405C0F">
        <w:rPr>
          <w:rFonts w:ascii="Times New Roman" w:hAnsi="Times New Roman" w:cs="Times New Roman"/>
          <w:sz w:val="28"/>
          <w:szCs w:val="28"/>
        </w:rPr>
        <w:t>я</w:t>
      </w:r>
      <w:r w:rsidRPr="004C68A4">
        <w:rPr>
          <w:rFonts w:ascii="Times New Roman" w:hAnsi="Times New Roman" w:cs="Times New Roman"/>
          <w:sz w:val="28"/>
          <w:szCs w:val="28"/>
        </w:rPr>
        <w:t xml:space="preserve"> покупки с рук. Перед употреблением фрукты и овощи</w:t>
      </w:r>
      <w:r w:rsidR="00405C0F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E276ED">
        <w:rPr>
          <w:rFonts w:ascii="Times New Roman" w:hAnsi="Times New Roman" w:cs="Times New Roman"/>
          <w:sz w:val="28"/>
          <w:szCs w:val="28"/>
        </w:rPr>
        <w:t xml:space="preserve">быть </w:t>
      </w:r>
      <w:r w:rsidR="00405C0F">
        <w:rPr>
          <w:rFonts w:ascii="Times New Roman" w:hAnsi="Times New Roman" w:cs="Times New Roman"/>
          <w:sz w:val="28"/>
          <w:szCs w:val="28"/>
        </w:rPr>
        <w:t>тщательно промыты</w:t>
      </w:r>
      <w:r w:rsidRPr="004C68A4">
        <w:rPr>
          <w:rFonts w:ascii="Times New Roman" w:hAnsi="Times New Roman" w:cs="Times New Roman"/>
          <w:sz w:val="28"/>
          <w:szCs w:val="28"/>
        </w:rPr>
        <w:t>.</w:t>
      </w:r>
    </w:p>
    <w:p w:rsidR="00681866" w:rsidRPr="004C68A4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t>Рыб</w:t>
      </w:r>
      <w:r w:rsidR="00405C0F">
        <w:rPr>
          <w:rFonts w:ascii="Times New Roman" w:hAnsi="Times New Roman" w:cs="Times New Roman"/>
          <w:sz w:val="28"/>
          <w:szCs w:val="28"/>
        </w:rPr>
        <w:t>а</w:t>
      </w:r>
      <w:r w:rsidRPr="004C68A4">
        <w:rPr>
          <w:rFonts w:ascii="Times New Roman" w:hAnsi="Times New Roman" w:cs="Times New Roman"/>
          <w:sz w:val="28"/>
          <w:szCs w:val="28"/>
        </w:rPr>
        <w:t>, моллюск</w:t>
      </w:r>
      <w:r w:rsidR="00405C0F">
        <w:rPr>
          <w:rFonts w:ascii="Times New Roman" w:hAnsi="Times New Roman" w:cs="Times New Roman"/>
          <w:sz w:val="28"/>
          <w:szCs w:val="28"/>
        </w:rPr>
        <w:t>и</w:t>
      </w:r>
      <w:r w:rsidRPr="004C68A4">
        <w:rPr>
          <w:rFonts w:ascii="Times New Roman" w:hAnsi="Times New Roman" w:cs="Times New Roman"/>
          <w:sz w:val="28"/>
          <w:szCs w:val="28"/>
        </w:rPr>
        <w:t xml:space="preserve">, мясо </w:t>
      </w:r>
      <w:r w:rsidR="00405C0F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C68A4">
        <w:rPr>
          <w:rFonts w:ascii="Times New Roman" w:hAnsi="Times New Roman" w:cs="Times New Roman"/>
          <w:sz w:val="28"/>
          <w:szCs w:val="28"/>
        </w:rPr>
        <w:t>употребля</w:t>
      </w:r>
      <w:r w:rsidR="00405C0F">
        <w:rPr>
          <w:rFonts w:ascii="Times New Roman" w:hAnsi="Times New Roman" w:cs="Times New Roman"/>
          <w:sz w:val="28"/>
          <w:szCs w:val="28"/>
        </w:rPr>
        <w:t>ться</w:t>
      </w:r>
      <w:r w:rsidRPr="004C68A4">
        <w:rPr>
          <w:rFonts w:ascii="Times New Roman" w:hAnsi="Times New Roman" w:cs="Times New Roman"/>
          <w:sz w:val="28"/>
          <w:szCs w:val="28"/>
        </w:rPr>
        <w:t xml:space="preserve"> только в термически обработанном виде.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важно постоянно следить за чистотой рук ребе</w:t>
      </w:r>
      <w:r w:rsidR="00681866" w:rsidRPr="004C68A4">
        <w:rPr>
          <w:rFonts w:ascii="Times New Roman" w:hAnsi="Times New Roman" w:cs="Times New Roman"/>
          <w:sz w:val="28"/>
          <w:szCs w:val="28"/>
        </w:rPr>
        <w:t>нка.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Пятое. </w:t>
      </w:r>
      <w:r w:rsidR="00681866" w:rsidRPr="004C68A4">
        <w:rPr>
          <w:rFonts w:ascii="Times New Roman" w:hAnsi="Times New Roman" w:cs="Times New Roman"/>
          <w:sz w:val="28"/>
          <w:szCs w:val="28"/>
        </w:rPr>
        <w:t>Как защитить ребенка от укусов насекомых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1866" w:rsidRPr="004C68A4" w:rsidRDefault="00405C0F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</w:t>
      </w:r>
      <w:r w:rsidR="00681866" w:rsidRPr="004C68A4">
        <w:rPr>
          <w:rFonts w:ascii="Times New Roman" w:hAnsi="Times New Roman" w:cs="Times New Roman"/>
          <w:sz w:val="28"/>
          <w:szCs w:val="28"/>
        </w:rPr>
        <w:t>озабот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о том, чтобы </w:t>
      </w:r>
      <w:r w:rsidR="00C279E1">
        <w:rPr>
          <w:rFonts w:ascii="Times New Roman" w:hAnsi="Times New Roman" w:cs="Times New Roman"/>
          <w:sz w:val="28"/>
          <w:szCs w:val="28"/>
        </w:rPr>
        <w:t>ребе</w:t>
      </w:r>
      <w:r w:rsidR="00681866" w:rsidRPr="004C68A4">
        <w:rPr>
          <w:rFonts w:ascii="Times New Roman" w:hAnsi="Times New Roman" w:cs="Times New Roman"/>
          <w:sz w:val="28"/>
          <w:szCs w:val="28"/>
        </w:rPr>
        <w:t>нок был защищен от укусов насекомых. Наиболее распространены укусы жалящих насекомых (пчелы, осы, слепни), комаров, а также клещей.</w:t>
      </w:r>
    </w:p>
    <w:p w:rsidR="00681866" w:rsidRPr="004C68A4" w:rsidRDefault="00C279E1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от укусов насекомых и</w:t>
      </w:r>
      <w:r w:rsidR="00681866" w:rsidRPr="004C68A4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от насекомых, закрыт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866" w:rsidRPr="004C68A4">
        <w:rPr>
          <w:rFonts w:ascii="Times New Roman" w:hAnsi="Times New Roman" w:cs="Times New Roman"/>
          <w:sz w:val="28"/>
          <w:szCs w:val="28"/>
        </w:rPr>
        <w:t>, москитные сетки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1866" w:rsidRPr="004C68A4">
        <w:rPr>
          <w:rFonts w:ascii="Times New Roman" w:hAnsi="Times New Roman" w:cs="Times New Roman"/>
          <w:sz w:val="28"/>
          <w:szCs w:val="28"/>
        </w:rPr>
        <w:t xml:space="preserve">Перед использованием репеллента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81866" w:rsidRPr="004C68A4">
        <w:rPr>
          <w:rFonts w:ascii="Times New Roman" w:hAnsi="Times New Roman" w:cs="Times New Roman"/>
          <w:sz w:val="28"/>
          <w:szCs w:val="28"/>
        </w:rPr>
        <w:t>убедить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81866" w:rsidRPr="004C68A4">
        <w:rPr>
          <w:rFonts w:ascii="Times New Roman" w:hAnsi="Times New Roman" w:cs="Times New Roman"/>
          <w:sz w:val="28"/>
          <w:szCs w:val="28"/>
        </w:rPr>
        <w:t>, что средство предназначено именно для детей.</w:t>
      </w:r>
      <w:r>
        <w:rPr>
          <w:rFonts w:ascii="Times New Roman" w:hAnsi="Times New Roman" w:cs="Times New Roman"/>
          <w:sz w:val="28"/>
          <w:szCs w:val="28"/>
        </w:rPr>
        <w:t xml:space="preserve"> Следует знать</w:t>
      </w:r>
      <w:r w:rsidR="00681866" w:rsidRPr="004C68A4">
        <w:rPr>
          <w:rFonts w:ascii="Times New Roman" w:hAnsi="Times New Roman" w:cs="Times New Roman"/>
          <w:sz w:val="28"/>
          <w:szCs w:val="28"/>
        </w:rPr>
        <w:t>, что некоторые репелленты предназначены для нанесения на кожные покровы, другие разрешено наносить только на одежду.</w:t>
      </w:r>
    </w:p>
    <w:p w:rsidR="00681866" w:rsidRPr="004C68A4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t>Защита от клещей заключается в правильно подобранной одежде светлого цвета, которая должна максимально закрывать тело (брюки, носки, кофта с длинными рукавами и плот</w:t>
      </w:r>
      <w:r w:rsidR="00E276ED">
        <w:rPr>
          <w:rFonts w:ascii="Times New Roman" w:hAnsi="Times New Roman" w:cs="Times New Roman"/>
          <w:sz w:val="28"/>
          <w:szCs w:val="28"/>
        </w:rPr>
        <w:t xml:space="preserve">ными манжетами, головной убор). При этом обеспечиваются </w:t>
      </w:r>
      <w:r w:rsidRPr="004C68A4">
        <w:rPr>
          <w:rFonts w:ascii="Times New Roman" w:hAnsi="Times New Roman" w:cs="Times New Roman"/>
          <w:sz w:val="28"/>
          <w:szCs w:val="28"/>
        </w:rPr>
        <w:t>минимальные контакты с травой, полевыми букетам</w:t>
      </w:r>
      <w:r w:rsidR="00C279E1">
        <w:rPr>
          <w:rFonts w:ascii="Times New Roman" w:hAnsi="Times New Roman" w:cs="Times New Roman"/>
          <w:sz w:val="28"/>
          <w:szCs w:val="28"/>
        </w:rPr>
        <w:t>и, регулярный осмотр себя и ребе</w:t>
      </w:r>
      <w:r w:rsidRPr="004C68A4">
        <w:rPr>
          <w:rFonts w:ascii="Times New Roman" w:hAnsi="Times New Roman" w:cs="Times New Roman"/>
          <w:sz w:val="28"/>
          <w:szCs w:val="28"/>
        </w:rPr>
        <w:t>нка на наличие клещей.</w:t>
      </w:r>
    </w:p>
    <w:p w:rsidR="00681866" w:rsidRPr="004C68A4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A4">
        <w:rPr>
          <w:rFonts w:ascii="Times New Roman" w:hAnsi="Times New Roman" w:cs="Times New Roman"/>
          <w:sz w:val="28"/>
          <w:szCs w:val="28"/>
        </w:rPr>
        <w:t>Берегите детей и будьте здоровы!</w:t>
      </w:r>
    </w:p>
    <w:p w:rsidR="00681866" w:rsidRPr="004C68A4" w:rsidRDefault="00681866" w:rsidP="004C6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F76" w:rsidRPr="004C68A4" w:rsidRDefault="00AE4F76" w:rsidP="004C68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F76" w:rsidRPr="004C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D5"/>
    <w:rsid w:val="0016029D"/>
    <w:rsid w:val="003124C1"/>
    <w:rsid w:val="00405C0F"/>
    <w:rsid w:val="004B490A"/>
    <w:rsid w:val="004C68A4"/>
    <w:rsid w:val="00623ED5"/>
    <w:rsid w:val="00681866"/>
    <w:rsid w:val="00771CDD"/>
    <w:rsid w:val="00783EC0"/>
    <w:rsid w:val="00A47F75"/>
    <w:rsid w:val="00AE4F76"/>
    <w:rsid w:val="00BF1655"/>
    <w:rsid w:val="00C279E1"/>
    <w:rsid w:val="00DE37B0"/>
    <w:rsid w:val="00E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510"/>
  <w15:chartTrackingRefBased/>
  <w15:docId w15:val="{3233AA12-A9CA-4D1B-91D9-CF951C80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Павел Н. Чеботарев</cp:lastModifiedBy>
  <cp:revision>5</cp:revision>
  <dcterms:created xsi:type="dcterms:W3CDTF">2024-06-03T05:38:00Z</dcterms:created>
  <dcterms:modified xsi:type="dcterms:W3CDTF">2024-06-03T05:41:00Z</dcterms:modified>
</cp:coreProperties>
</file>